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84" w:rsidRPr="00792D84" w:rsidRDefault="00792D84" w:rsidP="00792D84">
      <w:pPr>
        <w:spacing w:after="0" w:line="259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44"/>
          <w:szCs w:val="24"/>
          <w:u w:val="single"/>
        </w:rPr>
      </w:pPr>
      <w:r w:rsidRPr="00792D84">
        <w:rPr>
          <w:rFonts w:ascii="Monotype Corsiva" w:eastAsia="Calibri" w:hAnsi="Monotype Corsiva" w:cs="Times New Roman"/>
          <w:b/>
          <w:i/>
          <w:color w:val="FF0000"/>
          <w:sz w:val="44"/>
          <w:szCs w:val="24"/>
          <w:u w:val="single"/>
        </w:rPr>
        <w:t>«И лисята, и зайчата, и медведь»</w:t>
      </w: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32"/>
          <w:szCs w:val="24"/>
          <w:u w:val="single"/>
        </w:rPr>
      </w:pPr>
      <w:r w:rsidRPr="00792D84">
        <w:rPr>
          <w:rFonts w:ascii="Monotype Corsiva" w:eastAsia="Calibri" w:hAnsi="Monotype Corsiva" w:cs="Times New Roman"/>
          <w:sz w:val="32"/>
          <w:szCs w:val="24"/>
          <w:u w:val="single"/>
        </w:rPr>
        <w:t xml:space="preserve">Литературный час по творчеству </w:t>
      </w:r>
      <w:proofErr w:type="spellStart"/>
      <w:r w:rsidRPr="00792D84">
        <w:rPr>
          <w:rFonts w:ascii="Monotype Corsiva" w:eastAsia="Calibri" w:hAnsi="Monotype Corsiva" w:cs="Times New Roman"/>
          <w:sz w:val="32"/>
          <w:szCs w:val="24"/>
          <w:u w:val="single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32"/>
          <w:szCs w:val="24"/>
          <w:u w:val="single"/>
        </w:rPr>
        <w:t xml:space="preserve"> Е.И.</w:t>
      </w: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32"/>
          <w:szCs w:val="24"/>
        </w:rPr>
      </w:pPr>
      <w:r w:rsidRPr="00792D84">
        <w:rPr>
          <w:rFonts w:ascii="Monotype Corsiva" w:eastAsia="Calibri" w:hAnsi="Monotype Corsiva" w:cs="Times New Roman"/>
          <w:sz w:val="32"/>
          <w:szCs w:val="24"/>
        </w:rPr>
        <w:t>подготовила  педагог-библиотекарь  МКОУ  «</w:t>
      </w:r>
      <w:proofErr w:type="spellStart"/>
      <w:r w:rsidRPr="00792D84">
        <w:rPr>
          <w:rFonts w:ascii="Monotype Corsiva" w:eastAsia="Calibri" w:hAnsi="Monotype Corsiva" w:cs="Times New Roman"/>
          <w:sz w:val="32"/>
          <w:szCs w:val="24"/>
        </w:rPr>
        <w:t>Нижнемулебкинская</w:t>
      </w:r>
      <w:proofErr w:type="spellEnd"/>
      <w:r w:rsidRPr="00792D84">
        <w:rPr>
          <w:rFonts w:ascii="Monotype Corsiva" w:eastAsia="Calibri" w:hAnsi="Monotype Corsiva" w:cs="Times New Roman"/>
          <w:sz w:val="32"/>
          <w:szCs w:val="24"/>
        </w:rPr>
        <w:t xml:space="preserve">  СОШ» – </w:t>
      </w:r>
      <w:proofErr w:type="spellStart"/>
      <w:r w:rsidRPr="00792D84">
        <w:rPr>
          <w:rFonts w:ascii="Monotype Corsiva" w:eastAsia="Calibri" w:hAnsi="Monotype Corsiva" w:cs="Times New Roman"/>
          <w:sz w:val="32"/>
          <w:szCs w:val="24"/>
        </w:rPr>
        <w:t>Багамаева</w:t>
      </w:r>
      <w:proofErr w:type="spellEnd"/>
      <w:r w:rsidRPr="00792D84">
        <w:rPr>
          <w:rFonts w:ascii="Monotype Corsiva" w:eastAsia="Calibri" w:hAnsi="Monotype Corsiva" w:cs="Times New Roman"/>
          <w:sz w:val="32"/>
          <w:szCs w:val="24"/>
        </w:rPr>
        <w:t xml:space="preserve">  </w:t>
      </w:r>
      <w:proofErr w:type="spellStart"/>
      <w:r w:rsidRPr="00792D84">
        <w:rPr>
          <w:rFonts w:ascii="Monotype Corsiva" w:eastAsia="Calibri" w:hAnsi="Monotype Corsiva" w:cs="Times New Roman"/>
          <w:sz w:val="32"/>
          <w:szCs w:val="24"/>
        </w:rPr>
        <w:t>Патимат</w:t>
      </w:r>
      <w:proofErr w:type="spellEnd"/>
      <w:r w:rsidRPr="00792D84">
        <w:rPr>
          <w:rFonts w:ascii="Monotype Corsiva" w:eastAsia="Calibri" w:hAnsi="Monotype Corsiva" w:cs="Times New Roman"/>
          <w:sz w:val="32"/>
          <w:szCs w:val="24"/>
        </w:rPr>
        <w:t xml:space="preserve">  Магомедовна</w:t>
      </w:r>
    </w:p>
    <w:p w:rsidR="00792D84" w:rsidRPr="00792D84" w:rsidRDefault="00792D84" w:rsidP="00792D84">
      <w:pPr>
        <w:spacing w:after="0" w:line="259" w:lineRule="auto"/>
        <w:ind w:left="-567" w:firstLine="567"/>
        <w:jc w:val="right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D68E90" wp14:editId="43281469">
            <wp:simplePos x="0" y="0"/>
            <wp:positionH relativeFrom="column">
              <wp:posOffset>1099185</wp:posOffset>
            </wp:positionH>
            <wp:positionV relativeFrom="paragraph">
              <wp:posOffset>184150</wp:posOffset>
            </wp:positionV>
            <wp:extent cx="3840480" cy="3680460"/>
            <wp:effectExtent l="0" t="0" r="0" b="0"/>
            <wp:wrapSquare wrapText="bothSides"/>
            <wp:docPr id="1" name="Рисунок 1" descr="http://www.ukazka.ru/img/g/uk1200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kazka.ru/img/g/uk12004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2" t="11785" r="17329" b="32946"/>
                    <a:stretch/>
                  </pic:blipFill>
                  <pic:spPr bwMode="auto">
                    <a:xfrm>
                      <a:off x="0" y="0"/>
                      <a:ext cx="384048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tabs>
          <w:tab w:val="left" w:pos="2790"/>
        </w:tabs>
        <w:spacing w:after="0" w:line="259" w:lineRule="auto"/>
        <w:ind w:left="-567" w:firstLine="567"/>
        <w:rPr>
          <w:rFonts w:ascii="Monotype Corsiva" w:eastAsia="Calibri" w:hAnsi="Monotype Corsiva" w:cs="Times New Roman"/>
          <w:b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ab/>
        <w:t xml:space="preserve">                                 </w:t>
      </w:r>
      <w:proofErr w:type="spellStart"/>
      <w:r w:rsidRPr="00792D84">
        <w:rPr>
          <w:rFonts w:ascii="Monotype Corsiva" w:eastAsia="Calibri" w:hAnsi="Monotype Corsiva" w:cs="Times New Roman"/>
          <w:b/>
          <w:sz w:val="24"/>
          <w:szCs w:val="24"/>
        </w:rPr>
        <w:t>Нижнемулебки</w:t>
      </w:r>
      <w:proofErr w:type="spellEnd"/>
      <w:r w:rsidRPr="00792D84">
        <w:rPr>
          <w:rFonts w:ascii="Monotype Corsiva" w:eastAsia="Calibri" w:hAnsi="Monotype Corsiva" w:cs="Times New Roman"/>
          <w:b/>
          <w:sz w:val="24"/>
          <w:szCs w:val="24"/>
        </w:rPr>
        <w:t xml:space="preserve">  2017 год</w:t>
      </w:r>
    </w:p>
    <w:p w:rsidR="00792D84" w:rsidRPr="00792D84" w:rsidRDefault="00792D84" w:rsidP="00792D84">
      <w:pPr>
        <w:tabs>
          <w:tab w:val="left" w:pos="2790"/>
        </w:tabs>
        <w:spacing w:after="0" w:line="259" w:lineRule="auto"/>
        <w:ind w:left="-567" w:firstLine="567"/>
        <w:rPr>
          <w:rFonts w:ascii="Monotype Corsiva" w:eastAsia="Calibri" w:hAnsi="Monotype Corsiva" w:cs="Times New Roman"/>
          <w:b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24"/>
          <w:szCs w:val="24"/>
        </w:rPr>
      </w:pPr>
    </w:p>
    <w:p w:rsid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lastRenderedPageBreak/>
        <w:t>Тема: 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Литературный час «Рассказы о животных»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Цель 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Знакомство с рассказами и сказками писателей о животных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1. Коррекционно-обучающие: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Продолжить знакомство с произведениями писателей о животных;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Учить анализировать текст, обобщать, сравнивать, делать выводы;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2. Коррекционно-развивающие: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Способствовать развитию речи и мышления учащихся, обогащению их словарного запаса;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3. Коррекционно-воспитательные: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Воспитывать книголюбов, прививать любовь к родной природе, внимательное отношение к животным, наблюдательность.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Индивидуальная работа: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 потрусил дальше, тряхнул </w:t>
      </w:r>
      <w:proofErr w:type="spellStart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курдючком</w:t>
      </w:r>
      <w:proofErr w:type="spell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  похромал дальше, мишка плетётся.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Используемые формы, методы и приемы: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 словесные</w:t>
      </w:r>
      <w:proofErr w:type="gramStart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наглядные, практические, игровые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Развивающая предметно-пространственная среда (оборудование): 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Видео по теме, портреты писателей В. Бианки и Е. </w:t>
      </w:r>
      <w:proofErr w:type="spellStart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Чарушин</w:t>
      </w:r>
      <w:proofErr w:type="spell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 Н. Сладкова, М. Пришвина, Б. Житкова; выставка книг; памятки о правильном и бережном обращении с книгой; словарные слова;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Направление: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 общеразвивающее (познавательное развитие)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lastRenderedPageBreak/>
        <w:t>Ход занятия</w:t>
      </w:r>
    </w:p>
    <w:tbl>
      <w:tblPr>
        <w:tblW w:w="14884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8222"/>
        <w:gridCol w:w="2268"/>
        <w:gridCol w:w="1984"/>
      </w:tblGrid>
      <w:tr w:rsidR="00792D84" w:rsidRPr="00792D84" w:rsidTr="0084610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Структура и этапы занятия</w:t>
            </w: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jc w:val="center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Содержание и деятельность</w:t>
            </w:r>
          </w:p>
          <w:p w:rsidR="00792D84" w:rsidRPr="00792D84" w:rsidRDefault="00792D84" w:rsidP="00792D84">
            <w:pPr>
              <w:spacing w:after="150" w:line="240" w:lineRule="auto"/>
              <w:jc w:val="center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воспитателя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792D84" w:rsidRPr="00792D84" w:rsidTr="0084610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1. Вводная часть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Орг. момент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Ритуал начала занятия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Введение в тему, постановка цели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Рефлексия прошлого занятия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Всем полезно чтение</w:t>
            </w:r>
          </w:p>
          <w:p w:rsidR="00792D84" w:rsidRPr="00792D84" w:rsidRDefault="00792D84" w:rsidP="00792D84">
            <w:pPr>
              <w:spacing w:after="150" w:line="240" w:lineRule="auto"/>
              <w:jc w:val="center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Про себя и вслух.</w:t>
            </w:r>
          </w:p>
          <w:p w:rsidR="00792D84" w:rsidRPr="00792D84" w:rsidRDefault="00792D84" w:rsidP="00792D84">
            <w:pPr>
              <w:spacing w:after="150" w:line="240" w:lineRule="auto"/>
              <w:jc w:val="center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Книга -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самый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верный,</w:t>
            </w:r>
          </w:p>
          <w:p w:rsidR="00792D84" w:rsidRPr="00792D84" w:rsidRDefault="00792D84" w:rsidP="00792D84">
            <w:pPr>
              <w:spacing w:after="150" w:line="240" w:lineRule="auto"/>
              <w:jc w:val="center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Самый лучший друг.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Как вы  понимаете эти слова?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Что вы можете сказать о книге?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О чем бывают книги?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О чем может рассказать обложка книги?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Перед вами выставка  книг.  Что  объединяет эти книги? (Это книги о животных, для детей, познавательные).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Как вы думаете, почему  я занятие  начала с выставки этих книг?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Рассмотрите обложки книг, которые сегодня представлены на выставке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но выставке представлены книги В. Бианки, Е.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, Б. Житкова, М. Пришвина, Н. Сладкова, В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Чаплиной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Как вы думаете, о чём или о ком эти книги?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 о природе, о птицах, о животных.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Слон, медведь, волк, курица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Корова, свинья, лев, лошадь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Тигр, обезьяна, овца, лиса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Приветствуют воспитателя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D84" w:rsidRPr="00792D84" w:rsidTr="0084610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2. Основная часть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Беседа по теме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Активизация словаря по теме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Первичное заключение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Практическое задание по теме</w:t>
            </w: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Читая книги о природе, мы познаем мир растений, животных, наблюдаем за явлениями природы. Но важно не просто иметь много знаний о природе, гораздо важнее сохранить мир животных и растений на нашей планете, научиться пользоваться природными богатствами, не нанося ей огромный вред.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Это понимали и детские писатели. Ведь людей всегда волновали вопросы: «Почему одни птицы зимующие, а другие улетают на юг?», «Как зимуют животные зимой?», «Почему летом идет дождь, а зимой снег?».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Ответы на эти и другие вопросы можно найти у писателей, которые и писали 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про природу, животных и их взаимоотношения.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Свои произведения о животных, о природе посвящали детям такие писатели, как Евгений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, Виталий Бианки, М. Пришвин,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К.Паустовский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и другие. Многие из них были познавательными, воспитывали интерес к активному изучению природы.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Сегодня, ребята, мы с вами познакомимся с одним рассказом о животных, который написан русским писателем Н.И. Сладковым.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Презентация о жизни и творчестве </w:t>
            </w:r>
            <w:proofErr w:type="spellStart"/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Н.И.Сладкова</w:t>
            </w:r>
            <w:proofErr w:type="spellEnd"/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>Чтение и обсуждение  текста.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Словарная работа: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-Чтение слов с доски: два зверька полчка, потрусил дальше, тряхнул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курдючком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,  похромал дальше, мишка плетётся.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 - Почему медвежонок удрал от матери?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- Почему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Н.Сладкову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удалось увидеть медвежонка?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Что ожидал найти медвежонок у пня? (Вкусные угощения муравьёв, личинок жуков.)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Нашёл? Огорчился? (Разочаровался.)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 - Почему мишка повеселел, когда увидел камень? ( Кроме еды, которая там может 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быть, он хотел испробовать свою силу.)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- Как использовал медвежонок прежний опыт, когда он встретил гриб? (Он стал осторожнее и сначала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испугался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не принесёт ли беды гриб, но проявил нетерпение от того, что был голоден.)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Почему медвежонок тихонечко завыл? (Ему было неприятно: добычи нет, а неприятностей много)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Почему мишка не съел свою первую добычу – лягушку? ( Решил поиграть.)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- Можно сказать, что мишка был уверен в том, что эта добыча от него не уйдёт?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(Да, ведь она такая маленькая, а он очень ловкий.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Иначе он не отпустил бы лягушку и не стал бы с ней играть.)</w:t>
            </w:r>
            <w:proofErr w:type="gramEnd"/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 - Как изменилось его настроение в связи с новой неудачей? (Он собрался заорать.)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- Почему мамина ласка не понравилась медвежонку? (От оплеух ему было больно и обидно, что добычи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нет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и мама не помогла, не пожалела.)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Зачем медведица ударила малыша?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Как об этом говорит автор? (Она учила уму и осторожности)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Чего опасалась мамаша? (Лес тёмный, густой и малыш мог потеряться, мог попасть в капкан, могла укусить змея.)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Соответствует ли название содержанию?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Были ли моменты, когда вы смеялись при чтении?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Как называется добрый смех? (Юмор.)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Можно ли узнать об авторе после чтения рассказа? (Да, он добрый, наблюдательный, любит природу.)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Человек – творение природы. Любовь к природе – естественное чувство нормального 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человека. Но бывают люди с какой-то особенной любовью: в их присутствии лучше растут самые капризные растения, их не боятся самые пугливые животные. Кажется, сама природа только и ждёт момента, чтобы раскрыть им свои тайны.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Такими людьми были детские писатели, как В. Бианки, Н. Сладков, Е.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. Рассказы и сказки этих писателей любимы маленькими читателями именно потому, что в них ярко чувствуется любовь к природе, восхищение перед её мудростью, красотой.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для глаз.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Евгений Иванович </w:t>
            </w:r>
            <w:proofErr w:type="spellStart"/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 – настоящий мастер детской книги о животных. Родился он в 1901 году в городе Вятке, который теперь называется городом Кировом. Отец писателя был архитектором-художником (проектировщик и строитель зданий). Он научил сына хорошо рисовать. Многое о родной природе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узнал от матери. Она была искусным садоводом и огородником. Помогал ей собирать семена цветов, приносил из леса редкие растения и сажал их в саду возле дома. В доме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Чарушиных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всегда жили собаки и кошки, на окнах стояли банки с рыбами, в клетках распевали и свистели птицы. Вместе с матерью мальчик выкармливал уток, разводил кроликов. Случалось иногда, отец привозил зайчат, пойманных во время сенокоса. Мальчик подкладывал их к крольчихам и наблюдал, как растут и развиваются его пугливые питомцы.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Беседа по произведению.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“Про Томку”, “Томкины сны”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Кто такой Томка?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– Почему рассказчик выбрал этого щенка?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Он нашёл деревяшку, которую</w:t>
            </w:r>
            <w:proofErr w:type="gramEnd"/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тот спрятал.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Какой характер у щенка?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Он любознательный, смышлёный.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Как ребята “разгадали” сны, которые видел щенок?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По звукам, движениям щенка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Как относится к нему автор? По каким словам вы это поняли?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“Охотник”, “помощник”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.)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 Какие ещё животные жили в доме автора?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Котёнок Тюпа, лисята, медвежата.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- Что вы можете сказать об авторе?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Он любит животных.</w:t>
            </w:r>
            <w:proofErr w:type="gramEnd"/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Он наблюдательный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>Виталий Валентинович Бианки 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- </w:t>
            </w:r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>видео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Беседа по произведению.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В. Бианки “Лесная газета”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Как устроена “Лесная газета?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12 номеров – по номеру в месяц.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Кто пишет материал для газеты?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Учёные, лесники, юннаты.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Чем оканчивается каждый номер газеты?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Викториной “Тир”.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Что нового, интересного вы узнали о жизни животных, растений, явлениях природы? Как можно проверить себя? (</w:t>
            </w:r>
            <w:r w:rsidRPr="00792D84">
              <w:rPr>
                <w:rFonts w:ascii="Monotype Corsiva" w:eastAsia="Times New Roman" w:hAnsi="Monotype Corsiva" w:cs="Arial"/>
                <w:i/>
                <w:iCs/>
                <w:color w:val="000000"/>
                <w:sz w:val="24"/>
                <w:szCs w:val="24"/>
                <w:lang w:eastAsia="ru-RU"/>
              </w:rPr>
              <w:t>В конце газеты есть ответы.</w:t>
            </w: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b/>
                <w:bCs/>
                <w:color w:val="000000"/>
                <w:sz w:val="24"/>
                <w:szCs w:val="24"/>
                <w:lang w:eastAsia="ru-RU"/>
              </w:rPr>
              <w:t>Мини-проект «Нарисуй экологический знак»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Нарисуйте такой знак, чтобы люди помнили о необходимости защищать животных. На работу дается 3 минуты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Слушают воспитателя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Смотрят презентацию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Слушают, отвечают на вопросы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Слушают воспитателя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Отвечают на вопрос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рисуют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D84" w:rsidRPr="00792D84" w:rsidTr="0084610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D84" w:rsidRPr="00792D84" w:rsidTr="0084610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3. Заключительная часть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Итог занятия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Ритуал окончания занятия</w:t>
            </w:r>
          </w:p>
        </w:tc>
        <w:tc>
          <w:tcPr>
            <w:tcW w:w="8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О каких писателях вы узнали сегодня?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Чем интересны их произведения?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– Какие сказки и рассказы о животных вам понравились?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Мы хозяева нашей природы, и она для нас кладовая солнца с великими сокровищами жизни. Мало того, чтобы сокровища эти сохранить, их надо 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открывать и показывать. Для рыбы нужна чистая вода – будем охранять наши 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водоемы. В лесах, степях, горах разные ценные животные. Будем охранять наши леса, степи, </w:t>
            </w:r>
            <w:proofErr w:type="spell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горы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ыбе</w:t>
            </w:r>
            <w:proofErr w:type="spell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 – вода, птице – воздух, зверям – лес, степь, горы. А человеку нужна родина. И охранять природу – значит охранять родину"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Отвечают на вопросы, делают выводы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lastRenderedPageBreak/>
        <w:br/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Приложение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i/>
          <w:iCs/>
          <w:color w:val="000000"/>
          <w:sz w:val="24"/>
          <w:szCs w:val="24"/>
          <w:lang w:eastAsia="ru-RU"/>
        </w:rPr>
        <w:t>Н. Сладков “Сказки леса”.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– Какие произведения писателя рассказывают о явлениях природы, но похожи на сказки?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“Суд над декабрём”, “Бежал ёжик по дорожке”, “Зимние долги”, “Клёст и дятел”, “</w:t>
      </w:r>
      <w:proofErr w:type="spellStart"/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Дупляной</w:t>
      </w:r>
      <w:proofErr w:type="spellEnd"/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 xml:space="preserve"> утёнок”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– Чем они похожи на сказки?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Есть зачин, звери разговаривают, с ними происходят какие-нибудь приключения.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– Почему жанр называют “сказка-</w:t>
      </w:r>
      <w:proofErr w:type="spellStart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несказка</w:t>
      </w:r>
      <w:proofErr w:type="spell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”?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Читая эти сказки, можно узнать новое о природе, о животных и их повадках, но в них и много сказочных примет.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– Чему учат эти сказки?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Помогать животным, беречь природу.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– Сегодня мы прочитаем одно из произведений Николая Ивановича Сладкова “Почему ноябрь пегий?” 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(Пегий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 – 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пёстрый, пятнистый.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01"/>
      </w:tblGrid>
      <w:tr w:rsidR="00792D84" w:rsidRPr="00792D84" w:rsidTr="00846107">
        <w:tc>
          <w:tcPr>
            <w:tcW w:w="50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Высунулась из-за леса снеговая туча, наделала в лесу переполоху!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Увидал тучу Заяц-беляк да как заверещит: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Скорей, туча, скорей! Я давным-давно белый, а снегу всё нет да нет! Того и гляди, охотники высмотрят!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Услыхала туча Зайца и двинулась в лес.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lastRenderedPageBreak/>
              <w:t>– Нельзя, туча, назад, назад! – закричала серая Куропатка. – Землю снегом засыплешь – что я есть стану? Ножки у меня слабые, как я до земли дороюсь?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Туча двинулась назад.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Давай вперёд, нечего пятиться! – заворчал Медведь. – Засыпай берлогу мою скорей: от ветра и мороза укрой, от глаза чужого спрячь!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Туча помедлила и опять двинулась в лес.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Сто-ой</w:t>
            </w:r>
            <w:proofErr w:type="gramEnd"/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, сто-ой! – завыли волки. – Насыплешь снегу – ни пройти, ни пробежать. А нас, волков, ноги кормят!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Туча заколыхалась – остановилась.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А из лесу крик и вой.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Лети к нам, туча, засыпай лес снегом! – кричат одни.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– Не смей снег высыпать! – воют другие. – Назад поворачивай!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Туча то вперёд, то назад. То посыплет снежком, то перестанет.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Потому-то ноябрь и пегий: то дождь, то снег, то мороз, то оттепель. Где снежок белый, где земля чёрная.</w:t>
            </w:r>
          </w:p>
          <w:p w:rsidR="00792D84" w:rsidRPr="00792D84" w:rsidRDefault="00792D84" w:rsidP="00792D84">
            <w:pPr>
              <w:spacing w:after="150" w:line="240" w:lineRule="auto"/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</w:pPr>
            <w:r w:rsidRPr="00792D84">
              <w:rPr>
                <w:rFonts w:ascii="Monotype Corsiva" w:eastAsia="Times New Roman" w:hAnsi="Monotype Corsiva" w:cs="Arial"/>
                <w:color w:val="000000"/>
                <w:sz w:val="24"/>
                <w:szCs w:val="24"/>
                <w:lang w:eastAsia="ru-RU"/>
              </w:rPr>
              <w:t>Ни зима, ни осень!</w:t>
            </w:r>
          </w:p>
        </w:tc>
      </w:tr>
    </w:tbl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lastRenderedPageBreak/>
        <w:t>– Почему это сказка?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– “Пегий” – пёстрый, пятнистый.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– Почему же ноябрь пегий? </w:t>
      </w:r>
      <w:proofErr w:type="gramStart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Не все животные ещё готовы к зиме.</w:t>
      </w:r>
      <w:proofErr w:type="gramEnd"/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 xml:space="preserve"> То снег, то дождь, то мороз, то оттепель. Где-то снег лежит, а где-то земля видна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Вопросы о животных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b/>
          <w:bCs/>
          <w:color w:val="000000"/>
          <w:sz w:val="24"/>
          <w:szCs w:val="24"/>
          <w:lang w:eastAsia="ru-RU"/>
        </w:rPr>
        <w:t>Ведущий: 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А теперь вопросы об этих животных. Каждая команда отвечает на вопросы о животном, который был изображен на </w:t>
      </w:r>
      <w:proofErr w:type="spellStart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пазле</w:t>
      </w:r>
      <w:proofErr w:type="spell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Белка (слайд 8)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1. Что у белки на ушах?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кисточки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2. Где белка устраивает себе дом?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 xml:space="preserve">в дупле или на развилках веток деревьев – </w:t>
      </w:r>
      <w:proofErr w:type="spellStart"/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гайно</w:t>
      </w:r>
      <w:proofErr w:type="spell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lastRenderedPageBreak/>
        <w:t>3. Как белка готовится зимовать и что ей для этого необходимо?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утепляет жилище, готовит запасы: грибы, орехи, сухие семена, почки деревьев и т.д.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4. Для чего нужен хвост белке?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он служит рулем для совершения прыжков до 10 м.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Медведь (слайд 9)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1. Как готовится медведь к зиме?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нагуливает жир, строит берлогу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2. Как медведь проводит зиму?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спит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3. Какое лакомство у медведя самое любимое?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мед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4. В какое время года у медведей рождаются детеныши?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зимой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Заяц (слайд 10)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1. Как называют зайчат, родившихся осенью? (</w:t>
      </w:r>
      <w:proofErr w:type="spellStart"/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листопаднички</w:t>
      </w:r>
      <w:proofErr w:type="spellEnd"/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2. Зимой зайцы белые – почему?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маскировка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3. Куда зайцу удобнее бежать: в гору или с горы?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в гору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4. Назовите врагов зайца (</w:t>
      </w:r>
      <w:r w:rsidRPr="00792D84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ru-RU"/>
        </w:rPr>
        <w:t>лисы, волки, филины, вороны, рысь, человек</w:t>
      </w:r>
      <w:r w:rsidRPr="00792D8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792D84" w:rsidRPr="00792D84" w:rsidRDefault="00792D84" w:rsidP="00792D8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center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Дорогие ребята, сегодня мы познакомимся с творчеством известного писателя – натуралиста, художника Евгения Ивановича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Родился будущий писатель и художник в Вятке 11 ноября 1901года в семье губернского архитектора. В 2016 году отмечается 115-летний юбилей знаменитого писателя.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Замечательные там места, необыкновенна природа.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Всё началось с детства. Отец маленького Жени - Иван Аполлонович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- был архитектором и художником. Ватман, тушь, краски - все это нравилось мальчику.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Женя наблюдал, как его отец раскрашивал чертежи будущих домов, и сам с увлечением рисовал.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Отец Жени часто уезжал из дома и сына брал всегда с собой.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Они наблюдали восходы и заходы солнца, утренние туманы, как просыпаются птицы и резвятся животные.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Мама писателя – Любовь Александровна – садовод и огородник-любитель.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Вместе с ней юный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часто ходил в лес.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Там они собирали семена цветов, выкапывали различные растения. И потом дома они превращались в чудо – сад.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lastRenderedPageBreak/>
        <w:t>Мама делала прямо чудеса. В холодной Вятке она выращивала под снегом тюльпаны и гиацинты, сажала в муравьиные кучи картофель, который вырастал с человеческую голову…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Мальчик принимал деятельное участие в маминой работе. Мать любила всё живое и передала эту любовь к сыну.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Сколько разных животных перебывало в их деревенском двухэтажном доме!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Вместе с мамой они выкармливали уток и тетерев, лечили зверей, выкармливали коз, индюшат, кроликов, голубей. Это были друзья мальчика. Любовь к природе родители прививали сыну с детства: «Отец брал меня во все свои поездки. Ездили мы и днём и ночью, лесами и лугами, в пургу и осеннюю непогоду.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И волки за нами гнались, и глухарей вспугивали с вершин сосен. И восход солнца, и туманы утренние, и как лес просыпается, как птицы запевают, как колёса хрустят по белому мху, как полозья свистят на морозе - всё это я с детства полюбил и пережил».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Мать учила ребёнка «смотреть и удивляться силе и красоте природы и всему её разнообразию и великолепию…».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«Были у нас кошки, банки с рыбками, птицы в клетках. На окнах заросли цветов - любимое дело матери».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А ещё в доме жил Бобка - трёхногий калека-пёс, который был закадычным другом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. «Он лежал всегда на лестнице. Все об него спотыкались и бранились. Я же ласкал его и часто рассказывал  о своих детских огорчениях».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А когда он немножко подрос, стал внимательно наблюдать за природой и работать - рисовать.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будто вырос с карандашом и кистью в руках.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Увлечения Е.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иногда доходило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до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смешного. «Это было просто, по-видимому, свойственно мне, как говорить, петь, шалить или слушать сказки. Помню, как я слушал сказки с карандашом и рисовал во время рассказа».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Он умел не только показать внешность зверя, его движения, повадки, но и его нрав, характер.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Вот как говорил сам Евгений Иванович об этом: «Я хочу понять животное, передать его повадку, характер, движения. Меня интересует его мех. Когда читатель – ребёнок хочет пощупать моего зверька – я рад. Мне хочется передать настроение животного: испуг, радость, сон и т.д. Всё это надо наблюдать и почувствовать».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Лет в четырнадцать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со своими друзьями организовал союз поэтов и художников с веселым неуклюжим названием «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Сопохуд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» (Союз поэтов и художников).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Правда, с поэзией у него не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заладилось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Другое дело рисунки. А на рисунках его чаще всего были все те же собаки, медведи и прочие замечательные звери.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 доме у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Чарушиных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всегда жили собаки и кошки, на окнах стояли банки с рыбками, в клетках распевали и свистели птицы.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Очень рано почувствовал будущий писатель желание сохранить убегающий миг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увиденного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- на помощь пришло рисование...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«Художник во мне родился все-таки раньше, чем писатель. Нужные слова пришли позже» - говорил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Ничего удивительного не было в том, что, окончив школу, Евгений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поступил в Петербургскую Академию художеств, которую закончил в 1926г. по живописному факультету.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 годы войны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жил в родном Кирове. Рисовал плакаты, оформлял спектакли в Кировском театре драмы.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А еще расписал один из детских садов города, превратив его в настоящее сказочное царство.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В 1945 году Евгений Иванович вернулся в Ленинград. И снова работал над книгами и рисунками.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lastRenderedPageBreak/>
        <w:t>Уже известный художник - иллюстратор он пробовал себя в скульптуре.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Ещё до войны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увлёкся скульптурой, расписывал чайные сервизы, а в послевоенное время делал из фарфора фигурки животных и целые декоративные группы. В 1945 году Е. И.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получил звание Заслуженный деятель РСФСР.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«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Чарушинский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» фарфоровый заяц с морковкой был таким же теплым, мягким и как нарисованные «звери».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влекло тогда многое: музыка и поэзия, театр и живопись. А за постоянную страсть к изобретательству друзья наградили молодого художника прозвищем «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Евгеша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-изобретатель».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Вместе с этими друзьями,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отправлялся в необыкновенные экзотические путешествия по Алтаю или просто на охоту, на рыбалку в недалекие леса.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И, конечно, рисовал. Одну работу приобрела даже Третьяковская галерея.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Е.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иллюстрирует книги других писателей. Одной из работ художника были иллюстрации к «Деткам в клетке» Маршака. За нее он получил Золотую медаль.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Вот в углу страницы притаился крохотный пушистый котенок. Спинка выгнута, хвост трубой, ушки торчком.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Так и хочется его погладить, провести ладонью по странице, по пушистой теплой шкурке.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Чтобы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зверята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получались такими же мохнатыми и пушистыми, как в жизни, Евгений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использовал особый способ изображения – он так и называется: метод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. Рисовать надо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тычком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жесткой полусухой кистью.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Особенно любил Евгений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звериных малышей, забавных и беспомощных.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Вот олененок – слабенький, беззащитный. Сразу видно, что недавно на свет появился и на ноги с трудом встает.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Но в некоторых </w:t>
      </w: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зверятах</w:t>
      </w:r>
      <w:proofErr w:type="gram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художник подмечал будущих хищников, не всегда безобидных и безопасных.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Потом последовал ряд других, среди которых были две собственные книжки - картинки «Вольные птицы» и «Разные звери».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Его первой собственной книжкой со словами стал рассказ «Щур».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стремился «понимать животное понимать его движения и мимику». И передавать это в рисунке и слове.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В его рассказах нет сказочного вымысла. Животные не делают того, что им не свойственно. Но книги от этого не становятся менее интересными.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Художник, который рисует животных, называется анималист.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был прекрасным анималистом. Он, по сути, создал новый тип анималистической книги для детей - маленький рассказ о маленьком животном для маленьких детей.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Художник наблюдал за животными, часто бывал в зоопарке и выполнял множество рисунков с натуры.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Ведь для того, чтобы правдиво изобразить животное, нужно хорошо его изучить, знать не только внешность зверя, но и движения, повадки и даже характер.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Много интересного о животных можно узнать из книг Е.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. Оказывается, звери и птицы учат своих детей «еду добывать», самые искусные звери – строители – это бобры и лисицы.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Да, у леса и его обитателей, зверей, птиц, насекомых, есть много секретов, и раскроет вам эти лесные секреты Евгений Иванович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>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Где бы он ни был, о чём бы ни писал, он всегда обращается к своему юному читателю с таким призывом: «Посмотрел картинки? Прочёл эту книжку? Узнал, как звери и птицы своих ребят учат еду добывать, себя спасать? А ты – человек - хозяин всей природы, тебе всё нужно знать. Входи внимательным и пытливым, </w:t>
      </w:r>
      <w:r w:rsidRPr="00792D84">
        <w:rPr>
          <w:rFonts w:ascii="Monotype Corsiva" w:eastAsia="Calibri" w:hAnsi="Monotype Corsiva" w:cs="Times New Roman"/>
          <w:sz w:val="24"/>
          <w:szCs w:val="24"/>
        </w:rPr>
        <w:lastRenderedPageBreak/>
        <w:t>добрым и смелым. Больше узнай, больше умей. Для этого мы и существуем, что бы ты вырос умелым и добрым, чтобы вся природа обернулась для тебя большой Родиной».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Е.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написал много рассказов для детей и нарисовал иллюстрации к этим рассказам.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Читая книги Е. </w:t>
      </w: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Чарушина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, мы узнали о животных много интересного, нового, получили самые первые и простые навыки наблюдения и ухода за ними. 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proofErr w:type="gramStart"/>
      <w:r w:rsidRPr="00792D84">
        <w:rPr>
          <w:rFonts w:ascii="Monotype Corsiva" w:eastAsia="Calibri" w:hAnsi="Monotype Corsiva" w:cs="Times New Roman"/>
          <w:sz w:val="24"/>
          <w:szCs w:val="24"/>
        </w:rPr>
        <w:t>Рассказанные истории – смешные и грустные, героические, забавные, поучительные, удивительные – пробуждают у нас первые глубокие чувства: внимание, участие, нежность, привязанность, заботу о слабых.</w:t>
      </w:r>
      <w:proofErr w:type="gramEnd"/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proofErr w:type="spellStart"/>
      <w:r w:rsidRPr="00792D84">
        <w:rPr>
          <w:rFonts w:ascii="Monotype Corsiva" w:eastAsia="Calibri" w:hAnsi="Monotype Corsiva" w:cs="Times New Roman"/>
          <w:sz w:val="24"/>
          <w:szCs w:val="24"/>
        </w:rPr>
        <w:t>Чарушин</w:t>
      </w:r>
      <w:proofErr w:type="spellEnd"/>
      <w:r w:rsidRPr="00792D84">
        <w:rPr>
          <w:rFonts w:ascii="Monotype Corsiva" w:eastAsia="Calibri" w:hAnsi="Monotype Corsiva" w:cs="Times New Roman"/>
          <w:sz w:val="24"/>
          <w:szCs w:val="24"/>
        </w:rPr>
        <w:t xml:space="preserve"> призывает учиться понимать и ценить родную природу лесов и полей, бережно относиться к этому бесценному кладу, быть другом, а не властным хозяином природы.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r w:rsidRPr="00792D84">
        <w:rPr>
          <w:rFonts w:ascii="Monotype Corsiva" w:eastAsia="Calibri" w:hAnsi="Monotype Corsiva" w:cs="Times New Roman"/>
          <w:sz w:val="24"/>
          <w:szCs w:val="24"/>
        </w:rPr>
        <w:t>Список использованных источников:</w:t>
      </w:r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hyperlink r:id="rId6" w:history="1">
        <w:r w:rsidRPr="00792D84">
          <w:rPr>
            <w:rFonts w:ascii="Monotype Corsiva" w:eastAsia="Calibri" w:hAnsi="Monotype Corsiva" w:cs="Times New Roman"/>
            <w:color w:val="0563C1"/>
            <w:sz w:val="24"/>
            <w:szCs w:val="24"/>
            <w:u w:val="single"/>
          </w:rPr>
          <w:t>http://festival.1september.ru/articles/609954/</w:t>
        </w:r>
      </w:hyperlink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hyperlink r:id="rId7" w:history="1">
        <w:r w:rsidRPr="00792D84">
          <w:rPr>
            <w:rFonts w:ascii="Monotype Corsiva" w:eastAsia="Calibri" w:hAnsi="Monotype Corsiva" w:cs="Times New Roman"/>
            <w:color w:val="0563C1"/>
            <w:sz w:val="24"/>
            <w:szCs w:val="24"/>
            <w:u w:val="single"/>
          </w:rPr>
          <w:t>http://ppt4web.ru/nachalnaja-shkola/znakomstvo-s-tvorchestvom-ei-charushina.html</w:t>
        </w:r>
      </w:hyperlink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hyperlink r:id="rId8" w:history="1">
        <w:r w:rsidRPr="00792D84">
          <w:rPr>
            <w:rFonts w:ascii="Monotype Corsiva" w:eastAsia="Calibri" w:hAnsi="Monotype Corsiva" w:cs="Times New Roman"/>
            <w:color w:val="0563C1"/>
            <w:sz w:val="24"/>
            <w:szCs w:val="24"/>
            <w:u w:val="single"/>
          </w:rPr>
          <w:t>http://nsportal.ru/shkola/literatura/library/2013/01/17/volshebnyy-mir-zverey-i-ptits-ei-charushina-literaturnaya</w:t>
        </w:r>
      </w:hyperlink>
    </w:p>
    <w:p w:rsidR="00792D84" w:rsidRPr="00792D84" w:rsidRDefault="00792D84" w:rsidP="00792D84">
      <w:pPr>
        <w:spacing w:after="0" w:line="259" w:lineRule="auto"/>
        <w:ind w:left="-567" w:firstLine="567"/>
        <w:jc w:val="both"/>
        <w:rPr>
          <w:rFonts w:ascii="Monotype Corsiva" w:eastAsia="Calibri" w:hAnsi="Monotype Corsiva" w:cs="Times New Roman"/>
          <w:sz w:val="24"/>
          <w:szCs w:val="24"/>
        </w:rPr>
      </w:pPr>
      <w:hyperlink r:id="rId9" w:history="1">
        <w:r w:rsidRPr="00792D84">
          <w:rPr>
            <w:rFonts w:ascii="Monotype Corsiva" w:eastAsia="Calibri" w:hAnsi="Monotype Corsiva" w:cs="Times New Roman"/>
            <w:color w:val="0563C1"/>
            <w:sz w:val="24"/>
            <w:szCs w:val="24"/>
            <w:u w:val="single"/>
          </w:rPr>
          <w:t>http://www.kotmurr.spb.ru/library/charushin/</w:t>
        </w:r>
      </w:hyperlink>
    </w:p>
    <w:p w:rsidR="00451CE6" w:rsidRDefault="00451CE6"/>
    <w:sectPr w:rsidR="00451CE6" w:rsidSect="00792D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E6"/>
    <w:rsid w:val="00451CE6"/>
    <w:rsid w:val="007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literatura/library/2013/01/17/volshebnyy-mir-zverey-i-ptits-ei-charushina-literaturn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pt4web.ru/nachalnaja-shkola/znakomstvo-s-tvorchestvom-ei-charushin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articles/60995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tmurr.spb.ru/library/charush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2019-07-14T11:21:00Z</dcterms:created>
  <dcterms:modified xsi:type="dcterms:W3CDTF">2019-07-14T11:21:00Z</dcterms:modified>
</cp:coreProperties>
</file>